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33" w:rsidRDefault="00EF6E5A" w:rsidP="00437B33">
      <w:pPr>
        <w:spacing w:after="0" w:line="240" w:lineRule="auto"/>
        <w:jc w:val="center"/>
        <w:rPr>
          <w:b/>
        </w:rPr>
      </w:pPr>
      <w:r>
        <w:rPr>
          <w:b/>
        </w:rPr>
        <w:t xml:space="preserve">BERKS GAS TRUTH </w:t>
      </w:r>
      <w:r w:rsidRPr="00437B33">
        <w:rPr>
          <w:rFonts w:ascii="Times New Roman" w:hAnsi="Times New Roman" w:cs="Times New Roman"/>
          <w:b/>
        </w:rPr>
        <w:t>●</w:t>
      </w:r>
      <w:r>
        <w:rPr>
          <w:b/>
        </w:rPr>
        <w:t xml:space="preserve"> </w:t>
      </w:r>
      <w:r w:rsidR="00D54410" w:rsidRPr="00437B33">
        <w:rPr>
          <w:b/>
        </w:rPr>
        <w:t>CLEAN WATER ACTION</w:t>
      </w:r>
      <w:r w:rsidR="00D54410" w:rsidRPr="00437B33">
        <w:rPr>
          <w:rFonts w:cstheme="minorHAnsi"/>
          <w:b/>
        </w:rPr>
        <w:t xml:space="preserve"> </w:t>
      </w:r>
      <w:r w:rsidR="00D54410" w:rsidRPr="00437B33">
        <w:rPr>
          <w:rFonts w:ascii="Times New Roman" w:hAnsi="Times New Roman" w:cs="Times New Roman"/>
          <w:b/>
        </w:rPr>
        <w:t>●</w:t>
      </w:r>
      <w:r w:rsidR="00D54410" w:rsidRPr="00437B33">
        <w:rPr>
          <w:rFonts w:cstheme="minorHAnsi"/>
          <w:b/>
        </w:rPr>
        <w:t xml:space="preserve"> </w:t>
      </w:r>
      <w:r w:rsidR="00D54410" w:rsidRPr="00437B33">
        <w:rPr>
          <w:b/>
        </w:rPr>
        <w:t xml:space="preserve">DELAWARE RIVERKEEPER NETWORK </w:t>
      </w:r>
      <w:r w:rsidR="00054019" w:rsidRPr="00437B33">
        <w:rPr>
          <w:rFonts w:ascii="Times New Roman" w:hAnsi="Times New Roman" w:cs="Times New Roman"/>
          <w:b/>
        </w:rPr>
        <w:t>●</w:t>
      </w:r>
      <w:r w:rsidR="00054019" w:rsidRPr="00437B33">
        <w:rPr>
          <w:b/>
        </w:rPr>
        <w:t xml:space="preserve"> </w:t>
      </w:r>
      <w:r w:rsidR="00437B33" w:rsidRPr="00437B33">
        <w:rPr>
          <w:b/>
        </w:rPr>
        <w:t>EARTHWORKS</w:t>
      </w:r>
    </w:p>
    <w:p w:rsidR="00437B33" w:rsidRDefault="00437B33" w:rsidP="00437B33">
      <w:pPr>
        <w:spacing w:after="0" w:line="240" w:lineRule="auto"/>
        <w:jc w:val="center"/>
        <w:rPr>
          <w:rFonts w:cstheme="minorHAnsi"/>
          <w:b/>
        </w:rPr>
      </w:pPr>
      <w:r>
        <w:rPr>
          <w:rFonts w:cstheme="minorHAnsi"/>
          <w:b/>
        </w:rPr>
        <w:t>GAS DRILLING AWAREN</w:t>
      </w:r>
      <w:r w:rsidR="00EF6E5A">
        <w:rPr>
          <w:rFonts w:cstheme="minorHAnsi"/>
          <w:b/>
        </w:rPr>
        <w:t xml:space="preserve">ESS COALITION OF LUZERNE COUNTY </w:t>
      </w:r>
      <w:r w:rsidR="00EF6E5A" w:rsidRPr="00437B33">
        <w:rPr>
          <w:rFonts w:ascii="Times New Roman" w:hAnsi="Times New Roman" w:cs="Times New Roman"/>
          <w:b/>
        </w:rPr>
        <w:t>●</w:t>
      </w:r>
      <w:r>
        <w:rPr>
          <w:rFonts w:cstheme="minorHAnsi"/>
          <w:b/>
        </w:rPr>
        <w:t xml:space="preserve"> </w:t>
      </w:r>
      <w:r w:rsidR="00D54410" w:rsidRPr="00437B33">
        <w:rPr>
          <w:rFonts w:cstheme="minorHAnsi"/>
          <w:b/>
        </w:rPr>
        <w:t>GAS TRUTH</w:t>
      </w:r>
      <w:r w:rsidR="00EF6E5A">
        <w:rPr>
          <w:rFonts w:cstheme="minorHAnsi"/>
          <w:b/>
        </w:rPr>
        <w:t xml:space="preserve"> OF CENTRAL PA</w:t>
      </w:r>
      <w:r>
        <w:rPr>
          <w:rFonts w:cstheme="minorHAnsi"/>
          <w:b/>
        </w:rPr>
        <w:t xml:space="preserve"> </w:t>
      </w:r>
    </w:p>
    <w:p w:rsidR="00437B33" w:rsidRPr="00437B33" w:rsidRDefault="00437B33" w:rsidP="00437B33">
      <w:pPr>
        <w:spacing w:after="0" w:line="240" w:lineRule="auto"/>
        <w:jc w:val="center"/>
        <w:rPr>
          <w:b/>
        </w:rPr>
      </w:pPr>
      <w:r>
        <w:rPr>
          <w:rFonts w:cstheme="minorHAnsi"/>
          <w:b/>
        </w:rPr>
        <w:t>GAS TRUTH OF YORK COUN</w:t>
      </w:r>
      <w:r w:rsidR="00EF6E5A">
        <w:rPr>
          <w:rFonts w:cstheme="minorHAnsi"/>
          <w:b/>
        </w:rPr>
        <w:t xml:space="preserve">TY </w:t>
      </w:r>
      <w:r w:rsidR="00EF6E5A" w:rsidRPr="00437B33">
        <w:rPr>
          <w:rFonts w:ascii="Times New Roman" w:hAnsi="Times New Roman" w:cs="Times New Roman"/>
          <w:b/>
        </w:rPr>
        <w:t>●</w:t>
      </w:r>
      <w:r w:rsidR="00EF6E5A">
        <w:rPr>
          <w:rFonts w:cstheme="minorHAnsi"/>
          <w:b/>
        </w:rPr>
        <w:t xml:space="preserve"> </w:t>
      </w:r>
      <w:r>
        <w:rPr>
          <w:rFonts w:cstheme="minorHAnsi"/>
          <w:b/>
        </w:rPr>
        <w:t xml:space="preserve">LEAGUE </w:t>
      </w:r>
      <w:r w:rsidR="00EF6E5A">
        <w:rPr>
          <w:rFonts w:cstheme="minorHAnsi"/>
          <w:b/>
        </w:rPr>
        <w:t>OF WOMEN VOTERS OF PENNSYLVANIA</w:t>
      </w:r>
      <w:r>
        <w:rPr>
          <w:rFonts w:cstheme="minorHAnsi"/>
          <w:b/>
        </w:rPr>
        <w:t xml:space="preserve"> </w:t>
      </w:r>
    </w:p>
    <w:p w:rsidR="00437B33" w:rsidRDefault="00EF6E5A" w:rsidP="00437B33">
      <w:pPr>
        <w:spacing w:after="0" w:line="240" w:lineRule="auto"/>
        <w:jc w:val="center"/>
        <w:rPr>
          <w:rFonts w:cstheme="minorHAnsi"/>
          <w:b/>
        </w:rPr>
      </w:pPr>
      <w:r>
        <w:rPr>
          <w:rFonts w:cstheme="minorHAnsi"/>
          <w:b/>
        </w:rPr>
        <w:t xml:space="preserve">MOUNTAIN WATERSHED ASSOCIATION </w:t>
      </w:r>
      <w:r w:rsidRPr="00437B33">
        <w:rPr>
          <w:rFonts w:ascii="Times New Roman" w:hAnsi="Times New Roman" w:cs="Times New Roman"/>
          <w:b/>
        </w:rPr>
        <w:t>●</w:t>
      </w:r>
      <w:r>
        <w:rPr>
          <w:rFonts w:cstheme="minorHAnsi"/>
          <w:b/>
        </w:rPr>
        <w:t xml:space="preserve"> </w:t>
      </w:r>
      <w:r w:rsidR="00437B33">
        <w:rPr>
          <w:rFonts w:cstheme="minorHAnsi"/>
          <w:b/>
        </w:rPr>
        <w:t>MURRYSVILLE MARCELLUS SHALE GROUP</w:t>
      </w:r>
      <w:r w:rsidR="00054019" w:rsidRPr="00437B33">
        <w:rPr>
          <w:rFonts w:cstheme="minorHAnsi"/>
          <w:b/>
        </w:rPr>
        <w:t xml:space="preserve"> </w:t>
      </w:r>
    </w:p>
    <w:p w:rsidR="00EF6E5A" w:rsidRDefault="00054019" w:rsidP="00EF6E5A">
      <w:pPr>
        <w:spacing w:after="0" w:line="240" w:lineRule="auto"/>
        <w:jc w:val="center"/>
        <w:rPr>
          <w:b/>
        </w:rPr>
      </w:pPr>
      <w:r w:rsidRPr="00437B33">
        <w:rPr>
          <w:rFonts w:cstheme="minorHAnsi"/>
          <w:b/>
        </w:rPr>
        <w:t xml:space="preserve">PEACH BOTTOM CONCERNED CITIZENS GROUP </w:t>
      </w:r>
      <w:r w:rsidRPr="00437B33">
        <w:rPr>
          <w:rFonts w:ascii="Times New Roman" w:hAnsi="Times New Roman" w:cs="Times New Roman"/>
          <w:b/>
        </w:rPr>
        <w:t>●</w:t>
      </w:r>
      <w:r w:rsidRPr="00437B33">
        <w:rPr>
          <w:b/>
        </w:rPr>
        <w:t xml:space="preserve"> PENNENVIRONMENT</w:t>
      </w:r>
      <w:r w:rsidR="00437B33">
        <w:rPr>
          <w:b/>
        </w:rPr>
        <w:t xml:space="preserve"> </w:t>
      </w:r>
      <w:r w:rsidR="00EF6E5A">
        <w:rPr>
          <w:b/>
        </w:rPr>
        <w:t xml:space="preserve"> </w:t>
      </w:r>
    </w:p>
    <w:p w:rsidR="00437B33" w:rsidRDefault="00437B33" w:rsidP="00EF6E5A">
      <w:pPr>
        <w:spacing w:after="0" w:line="240" w:lineRule="auto"/>
        <w:jc w:val="center"/>
        <w:rPr>
          <w:b/>
        </w:rPr>
      </w:pPr>
      <w:r>
        <w:rPr>
          <w:b/>
        </w:rPr>
        <w:t>PENNSYLVANIA AL</w:t>
      </w:r>
      <w:r w:rsidR="00EF6E5A">
        <w:rPr>
          <w:b/>
        </w:rPr>
        <w:t xml:space="preserve">LIANCE FOR CLEAN WATER AND AIR </w:t>
      </w:r>
      <w:r w:rsidR="00EF6E5A" w:rsidRPr="00437B33">
        <w:rPr>
          <w:rFonts w:ascii="Times New Roman" w:hAnsi="Times New Roman" w:cs="Times New Roman"/>
          <w:b/>
        </w:rPr>
        <w:t>●</w:t>
      </w:r>
      <w:r w:rsidR="00EF6E5A">
        <w:rPr>
          <w:b/>
        </w:rPr>
        <w:t xml:space="preserve"> PIPELINE SAFETY COALITION</w:t>
      </w:r>
      <w:r>
        <w:rPr>
          <w:b/>
        </w:rPr>
        <w:t xml:space="preserve"> </w:t>
      </w:r>
    </w:p>
    <w:p w:rsidR="00D54410" w:rsidRPr="00437B33" w:rsidRDefault="00D54410" w:rsidP="00437B33">
      <w:pPr>
        <w:spacing w:after="0" w:line="240" w:lineRule="auto"/>
        <w:jc w:val="center"/>
        <w:rPr>
          <w:b/>
        </w:rPr>
      </w:pPr>
      <w:r w:rsidRPr="00437B33">
        <w:rPr>
          <w:b/>
        </w:rPr>
        <w:t xml:space="preserve">PROTECTING OUR WATERS </w:t>
      </w:r>
      <w:r w:rsidRPr="00437B33">
        <w:rPr>
          <w:rFonts w:ascii="Times New Roman" w:hAnsi="Times New Roman" w:cs="Times New Roman"/>
          <w:b/>
        </w:rPr>
        <w:t>●</w:t>
      </w:r>
      <w:r w:rsidRPr="00437B33">
        <w:rPr>
          <w:rFonts w:cstheme="minorHAnsi"/>
          <w:b/>
        </w:rPr>
        <w:t xml:space="preserve"> </w:t>
      </w:r>
      <w:r w:rsidR="00054019" w:rsidRPr="00437B33">
        <w:rPr>
          <w:rFonts w:cstheme="minorHAnsi"/>
          <w:b/>
        </w:rPr>
        <w:t xml:space="preserve">RESPONSIBLE DRILLING ALLIANCE </w:t>
      </w:r>
      <w:r w:rsidR="00054019" w:rsidRPr="00437B33">
        <w:rPr>
          <w:rFonts w:ascii="Times New Roman" w:hAnsi="Times New Roman" w:cs="Times New Roman"/>
          <w:b/>
        </w:rPr>
        <w:t>●</w:t>
      </w:r>
      <w:r w:rsidR="00054019" w:rsidRPr="00437B33">
        <w:rPr>
          <w:rFonts w:cstheme="minorHAnsi"/>
          <w:b/>
        </w:rPr>
        <w:t xml:space="preserve"> </w:t>
      </w:r>
      <w:r w:rsidRPr="00437B33">
        <w:rPr>
          <w:b/>
        </w:rPr>
        <w:t>SIERRA CLUB</w:t>
      </w:r>
      <w:r w:rsidRPr="00D54410">
        <w:rPr>
          <w:b/>
        </w:rPr>
        <w:t xml:space="preserve"> </w:t>
      </w:r>
      <w:r w:rsidR="00EF6E5A">
        <w:rPr>
          <w:b/>
        </w:rPr>
        <w:t>PA CHAPTER</w:t>
      </w:r>
    </w:p>
    <w:p w:rsidR="00054019" w:rsidRDefault="00054019" w:rsidP="00D54410">
      <w:pPr>
        <w:spacing w:after="0" w:line="240" w:lineRule="auto"/>
        <w:rPr>
          <w:b/>
        </w:rPr>
      </w:pPr>
    </w:p>
    <w:p w:rsidR="00D54410" w:rsidRPr="00D54410" w:rsidRDefault="00D54410" w:rsidP="00D54410">
      <w:pPr>
        <w:spacing w:after="0" w:line="240" w:lineRule="auto"/>
        <w:rPr>
          <w:b/>
        </w:rPr>
      </w:pPr>
      <w:r w:rsidRPr="00D54410">
        <w:rPr>
          <w:b/>
        </w:rPr>
        <w:t>For Immediate Release:</w:t>
      </w:r>
    </w:p>
    <w:p w:rsidR="00D54410" w:rsidRPr="00D54410" w:rsidRDefault="00D54410" w:rsidP="00D54410">
      <w:pPr>
        <w:spacing w:after="0" w:line="240" w:lineRule="auto"/>
      </w:pPr>
      <w:r>
        <w:t>Tuesday</w:t>
      </w:r>
      <w:r w:rsidRPr="00D54410">
        <w:t xml:space="preserve">, </w:t>
      </w:r>
      <w:r>
        <w:t>January 17</w:t>
      </w:r>
      <w:r w:rsidRPr="00D54410">
        <w:t>,</w:t>
      </w:r>
      <w:r>
        <w:t xml:space="preserve"> 2012, 11 a.m.</w:t>
      </w:r>
    </w:p>
    <w:p w:rsidR="00D54410" w:rsidRPr="00D54410" w:rsidRDefault="00D54410" w:rsidP="00D54410">
      <w:pPr>
        <w:spacing w:after="0" w:line="240" w:lineRule="auto"/>
      </w:pPr>
    </w:p>
    <w:p w:rsidR="00D54410" w:rsidRDefault="00D54410" w:rsidP="00D54410">
      <w:pPr>
        <w:spacing w:after="0" w:line="240" w:lineRule="auto"/>
      </w:pPr>
      <w:r w:rsidRPr="00D54410">
        <w:rPr>
          <w:b/>
        </w:rPr>
        <w:t>Contact</w:t>
      </w:r>
      <w:r w:rsidRPr="00D54410">
        <w:t>: Erika Staaf, PennEnvironment, cell: (412) 491-4801</w:t>
      </w:r>
    </w:p>
    <w:p w:rsidR="00D54410" w:rsidRDefault="00D54410" w:rsidP="00D54410">
      <w:pPr>
        <w:spacing w:after="0" w:line="240" w:lineRule="auto"/>
        <w:ind w:firstLine="720"/>
      </w:pPr>
      <w:r>
        <w:t xml:space="preserve">  Steve </w:t>
      </w:r>
      <w:proofErr w:type="spellStart"/>
      <w:r>
        <w:t>Hvozdovich</w:t>
      </w:r>
      <w:proofErr w:type="spellEnd"/>
      <w:r>
        <w:t>, Clean Water Action: (412) 445-9675</w:t>
      </w:r>
    </w:p>
    <w:p w:rsidR="00D54410" w:rsidRDefault="00D54410" w:rsidP="00D54410">
      <w:pPr>
        <w:spacing w:after="0" w:line="240" w:lineRule="auto"/>
        <w:ind w:firstLine="720"/>
      </w:pPr>
      <w:r>
        <w:t xml:space="preserve">  Nadia Steinzor, Earthworks: (315) 677-4111</w:t>
      </w:r>
    </w:p>
    <w:p w:rsidR="00D54410" w:rsidRDefault="00D54410" w:rsidP="00D54410">
      <w:pPr>
        <w:spacing w:after="0" w:line="240" w:lineRule="auto"/>
        <w:ind w:firstLine="720"/>
      </w:pPr>
      <w:r>
        <w:t xml:space="preserve">  Tracy Carluccio, Delaware Riverkeeper Network: (215) 369-1188 x104</w:t>
      </w:r>
    </w:p>
    <w:p w:rsidR="00D54410" w:rsidRDefault="00D54410" w:rsidP="00D54410">
      <w:pPr>
        <w:spacing w:after="0" w:line="240" w:lineRule="auto"/>
        <w:ind w:firstLine="720"/>
      </w:pPr>
      <w:r>
        <w:t xml:space="preserve">  Jeff Schmidt, Sierra Club PA Chapter: (717) 232-0101</w:t>
      </w:r>
    </w:p>
    <w:p w:rsidR="00D54410" w:rsidRPr="00D54410" w:rsidRDefault="00D54410" w:rsidP="00D54410">
      <w:pPr>
        <w:spacing w:after="0" w:line="240" w:lineRule="auto"/>
        <w:ind w:firstLine="720"/>
        <w:rPr>
          <w:sz w:val="28"/>
          <w:szCs w:val="28"/>
          <w:highlight w:val="yellow"/>
        </w:rPr>
      </w:pPr>
    </w:p>
    <w:p w:rsidR="00D54410" w:rsidRPr="00054019" w:rsidRDefault="00054019" w:rsidP="00D54410">
      <w:pPr>
        <w:spacing w:after="0" w:line="240" w:lineRule="auto"/>
        <w:jc w:val="center"/>
        <w:rPr>
          <w:b/>
          <w:sz w:val="28"/>
          <w:szCs w:val="28"/>
        </w:rPr>
      </w:pPr>
      <w:r w:rsidRPr="00054019">
        <w:rPr>
          <w:b/>
          <w:sz w:val="28"/>
          <w:szCs w:val="28"/>
        </w:rPr>
        <w:t xml:space="preserve">PA </w:t>
      </w:r>
      <w:r w:rsidR="00D54410" w:rsidRPr="00054019">
        <w:rPr>
          <w:b/>
          <w:sz w:val="28"/>
          <w:szCs w:val="28"/>
        </w:rPr>
        <w:t>Residents, Groups</w:t>
      </w:r>
      <w:r w:rsidRPr="00054019">
        <w:rPr>
          <w:b/>
          <w:sz w:val="28"/>
          <w:szCs w:val="28"/>
        </w:rPr>
        <w:t>, Local Officials</w:t>
      </w:r>
      <w:r w:rsidR="00D54410" w:rsidRPr="00054019">
        <w:rPr>
          <w:b/>
          <w:sz w:val="28"/>
          <w:szCs w:val="28"/>
        </w:rPr>
        <w:t xml:space="preserve"> Urge Legislature to Oppose Impact Fee Bill </w:t>
      </w:r>
    </w:p>
    <w:p w:rsidR="00D54410" w:rsidRPr="00054019" w:rsidRDefault="00054019" w:rsidP="00D54410">
      <w:pPr>
        <w:spacing w:after="0" w:line="240" w:lineRule="auto"/>
        <w:jc w:val="center"/>
        <w:rPr>
          <w:i/>
        </w:rPr>
      </w:pPr>
      <w:r w:rsidRPr="00054019">
        <w:rPr>
          <w:i/>
        </w:rPr>
        <w:t xml:space="preserve">Hundreds </w:t>
      </w:r>
      <w:r w:rsidR="007F1FAE">
        <w:rPr>
          <w:i/>
        </w:rPr>
        <w:t>tell</w:t>
      </w:r>
      <w:r w:rsidR="007F1FAE" w:rsidRPr="00054019">
        <w:rPr>
          <w:i/>
        </w:rPr>
        <w:t xml:space="preserve"> </w:t>
      </w:r>
      <w:r w:rsidRPr="00054019">
        <w:rPr>
          <w:i/>
        </w:rPr>
        <w:t>the legislature to protect local r</w:t>
      </w:r>
      <w:r w:rsidR="00D54410" w:rsidRPr="00054019">
        <w:rPr>
          <w:i/>
        </w:rPr>
        <w:t>i</w:t>
      </w:r>
      <w:r w:rsidRPr="00054019">
        <w:rPr>
          <w:i/>
        </w:rPr>
        <w:t>ghts and p</w:t>
      </w:r>
      <w:r w:rsidR="00D54410" w:rsidRPr="00054019">
        <w:rPr>
          <w:i/>
        </w:rPr>
        <w:t>u</w:t>
      </w:r>
      <w:r w:rsidRPr="00054019">
        <w:rPr>
          <w:i/>
        </w:rPr>
        <w:t>blic health from gas o</w:t>
      </w:r>
      <w:r w:rsidR="00D54410" w:rsidRPr="00054019">
        <w:rPr>
          <w:i/>
        </w:rPr>
        <w:t>perations</w:t>
      </w:r>
    </w:p>
    <w:p w:rsidR="00D54410" w:rsidRDefault="00D54410" w:rsidP="00A469BC">
      <w:pPr>
        <w:pStyle w:val="NoSpacing"/>
      </w:pPr>
    </w:p>
    <w:p w:rsidR="00054019" w:rsidRDefault="00054019" w:rsidP="00A469BC">
      <w:pPr>
        <w:pStyle w:val="NoSpacing"/>
      </w:pPr>
      <w:r>
        <w:t>(Harrisburg) – Today, as legislator</w:t>
      </w:r>
      <w:r w:rsidR="002C345E">
        <w:t>s</w:t>
      </w:r>
      <w:r>
        <w:t xml:space="preserve"> returned to Harrisburg for the first session day of 2012, hun</w:t>
      </w:r>
      <w:r w:rsidR="002C345E">
        <w:t xml:space="preserve">dreds of Pennsylvania residents and </w:t>
      </w:r>
      <w:r>
        <w:t xml:space="preserve">local officials called on state leaders to oppose the omnibus gas drilling </w:t>
      </w:r>
      <w:r w:rsidR="00D95073">
        <w:t>bills, HB 1950 and SB 1100</w:t>
      </w:r>
      <w:r w:rsidR="002C345E">
        <w:t>,</w:t>
      </w:r>
      <w:r w:rsidR="00D95073">
        <w:t xml:space="preserve"> </w:t>
      </w:r>
      <w:r w:rsidR="002C345E">
        <w:t>which</w:t>
      </w:r>
      <w:r w:rsidR="00D95073">
        <w:t xml:space="preserve"> cleared the </w:t>
      </w:r>
      <w:r w:rsidR="00593E5B">
        <w:t>S</w:t>
      </w:r>
      <w:r w:rsidR="00D95073">
        <w:t>tate House and Senate in late 2011.</w:t>
      </w:r>
    </w:p>
    <w:p w:rsidR="00D95073" w:rsidRDefault="00D95073" w:rsidP="00A469BC">
      <w:pPr>
        <w:pStyle w:val="NoSpacing"/>
      </w:pPr>
    </w:p>
    <w:p w:rsidR="00D95073" w:rsidRDefault="00D95073" w:rsidP="00A469BC">
      <w:pPr>
        <w:pStyle w:val="NoSpacing"/>
      </w:pPr>
      <w:r>
        <w:t>As the bills head to conference committee</w:t>
      </w:r>
      <w:r w:rsidR="00593E5B">
        <w:t xml:space="preserve"> deliberations</w:t>
      </w:r>
      <w:r>
        <w:t xml:space="preserve">, </w:t>
      </w:r>
      <w:r w:rsidR="00593E5B">
        <w:t>today’s event</w:t>
      </w:r>
      <w:r>
        <w:t xml:space="preserve"> dre</w:t>
      </w:r>
      <w:r w:rsidR="002C345E">
        <w:t>w attention to</w:t>
      </w:r>
      <w:r>
        <w:t xml:space="preserve"> major provision</w:t>
      </w:r>
      <w:r w:rsidR="002C345E">
        <w:t>s</w:t>
      </w:r>
      <w:r>
        <w:t xml:space="preserve"> in both bills that </w:t>
      </w:r>
      <w:r w:rsidR="00DF5173">
        <w:t xml:space="preserve">tie the hands of local elected officials </w:t>
      </w:r>
      <w:r w:rsidR="002C345E">
        <w:t>on zoning decisions related to</w:t>
      </w:r>
      <w:r w:rsidR="00DF5173">
        <w:t xml:space="preserve"> shale gas operations such as wells, pipelines, compressor stations, </w:t>
      </w:r>
      <w:r w:rsidR="002C345E">
        <w:t xml:space="preserve">and </w:t>
      </w:r>
      <w:r w:rsidR="00DF5173">
        <w:t>chemical and waste storage.</w:t>
      </w:r>
    </w:p>
    <w:p w:rsidR="00DF5173" w:rsidRDefault="00DF5173" w:rsidP="00DF5173">
      <w:pPr>
        <w:pStyle w:val="NoSpacing"/>
      </w:pPr>
    </w:p>
    <w:p w:rsidR="00DF5173" w:rsidRDefault="00DF5173" w:rsidP="00DF5173">
      <w:pPr>
        <w:pStyle w:val="NoSpacing"/>
      </w:pPr>
      <w:r w:rsidRPr="00A469BC">
        <w:t xml:space="preserve">"This was a terrible idea in 2011 and </w:t>
      </w:r>
      <w:r>
        <w:t xml:space="preserve">remains a terrible idea in 2012,” said Steve </w:t>
      </w:r>
      <w:proofErr w:type="spellStart"/>
      <w:r>
        <w:t>Hvozdovich</w:t>
      </w:r>
      <w:proofErr w:type="spellEnd"/>
      <w:r>
        <w:t xml:space="preserve"> of Clean Water Action.</w:t>
      </w:r>
      <w:r w:rsidRPr="00A469BC">
        <w:t xml:space="preserve"> </w:t>
      </w:r>
      <w:r>
        <w:t>“</w:t>
      </w:r>
      <w:r w:rsidRPr="00A469BC">
        <w:t xml:space="preserve">Our legislators must take this opportunity and make a </w:t>
      </w:r>
      <w:r w:rsidR="003601A1">
        <w:t>N</w:t>
      </w:r>
      <w:r w:rsidRPr="00A469BC">
        <w:t xml:space="preserve">ew </w:t>
      </w:r>
      <w:r w:rsidR="003601A1">
        <w:t>Y</w:t>
      </w:r>
      <w:r w:rsidRPr="00A469BC">
        <w:t>ear’s resolution to pr</w:t>
      </w:r>
      <w:r>
        <w:t xml:space="preserve">otect our health, water, air, and </w:t>
      </w:r>
      <w:r w:rsidRPr="00A469BC">
        <w:t>communities by opposing any legislation that attempts to weaken or allow state takeover of municipal rights."</w:t>
      </w:r>
    </w:p>
    <w:p w:rsidR="00D95073" w:rsidRDefault="00D95073" w:rsidP="00A469BC">
      <w:pPr>
        <w:pStyle w:val="NoSpacing"/>
      </w:pPr>
    </w:p>
    <w:p w:rsidR="002C345E" w:rsidRDefault="00DF5173" w:rsidP="00A469BC">
      <w:pPr>
        <w:pStyle w:val="NoSpacing"/>
      </w:pPr>
      <w:r>
        <w:t xml:space="preserve">The groups assert that the </w:t>
      </w:r>
      <w:r w:rsidR="002C345E">
        <w:t xml:space="preserve">bills’ </w:t>
      </w:r>
      <w:r>
        <w:t xml:space="preserve">state </w:t>
      </w:r>
      <w:r w:rsidR="00680B97">
        <w:t>preemption</w:t>
      </w:r>
      <w:r>
        <w:t xml:space="preserve"> of local</w:t>
      </w:r>
      <w:r w:rsidR="00680B97">
        <w:t xml:space="preserve"> </w:t>
      </w:r>
      <w:r>
        <w:t xml:space="preserve">decision-making and zoning </w:t>
      </w:r>
      <w:r w:rsidR="00920675">
        <w:t>is</w:t>
      </w:r>
      <w:r w:rsidR="008E7E80">
        <w:t xml:space="preserve"> a fatal flaw that will </w:t>
      </w:r>
      <w:r w:rsidR="002C345E">
        <w:t>negatively affect Pennsylvania residents’ health, environment and quality of life, and the bills’ impact fees and limited environmental provisions are too limited to make up for the local zoning tradeoff.</w:t>
      </w:r>
    </w:p>
    <w:p w:rsidR="00914954" w:rsidRDefault="00914954" w:rsidP="00914954">
      <w:pPr>
        <w:pStyle w:val="NoSpacing"/>
      </w:pPr>
    </w:p>
    <w:p w:rsidR="00914954" w:rsidRDefault="00914954" w:rsidP="00914954">
      <w:pPr>
        <w:pStyle w:val="NoSpacing"/>
      </w:pPr>
      <w:r>
        <w:t xml:space="preserve">“This bill is the antithesis of local control and represents a serious threat to democratic decision making by Pennsylvania communities,” said Maria </w:t>
      </w:r>
      <w:proofErr w:type="spellStart"/>
      <w:r>
        <w:t>Payan</w:t>
      </w:r>
      <w:proofErr w:type="spellEnd"/>
      <w:r>
        <w:t>, Director of Peach Bottom Concerned Citizens Group. “Will we be allowed to use local zoning laws to protect the public health, safety and public welfare, or will our state enact a law to accommodate the oil and gas industry and their high-paid lobbyists?”</w:t>
      </w:r>
    </w:p>
    <w:p w:rsidR="00DB7240" w:rsidRDefault="00DB7240" w:rsidP="00A469BC">
      <w:pPr>
        <w:pStyle w:val="NoSpacing"/>
      </w:pPr>
    </w:p>
    <w:p w:rsidR="00920675" w:rsidRDefault="00920675" w:rsidP="00920675">
      <w:pPr>
        <w:pStyle w:val="NoSpacing"/>
      </w:pPr>
      <w:r>
        <w:t xml:space="preserve">Pennsylvania municipalities currently have the legal right to decide where and how gas development occurs. Both the Municipalities Planning Code and the State Constitution vest municipalities with the authority and responsibility to address local environmental and public resources. State Supreme Court </w:t>
      </w:r>
      <w:r>
        <w:lastRenderedPageBreak/>
        <w:t>rulings have also made it clear that the state Oil and Gas Act allows municipalities the right to use zoning codes to restrict the location of gas wells.</w:t>
      </w:r>
    </w:p>
    <w:p w:rsidR="007110BA" w:rsidRDefault="007110BA" w:rsidP="007110BA">
      <w:pPr>
        <w:pStyle w:val="NoSpacing"/>
      </w:pPr>
    </w:p>
    <w:p w:rsidR="007110BA" w:rsidRDefault="00A963AE" w:rsidP="007110BA">
      <w:pPr>
        <w:pStyle w:val="NoSpacing"/>
      </w:pPr>
      <w:r>
        <w:t>“</w:t>
      </w:r>
      <w:r w:rsidR="007110BA" w:rsidRPr="007110BA">
        <w:t>The League of Women Voters of Pennsylvania is appalled that elected officials are</w:t>
      </w:r>
      <w:r>
        <w:t xml:space="preserve"> considering HB1950 and SB 1100,” said Roberta Winters, Vice President Issues and Action of the League of Women Voters of Pennsylvania.</w:t>
      </w:r>
      <w:r w:rsidR="007110BA" w:rsidRPr="007110BA">
        <w:t xml:space="preserve"> </w:t>
      </w:r>
      <w:r>
        <w:t>“</w:t>
      </w:r>
      <w:r w:rsidR="007110BA" w:rsidRPr="007110BA">
        <w:t>These bills el</w:t>
      </w:r>
      <w:r>
        <w:t>iminate the treasured value of ‘</w:t>
      </w:r>
      <w:r w:rsidR="007110BA" w:rsidRPr="007110BA">
        <w:t>local contr</w:t>
      </w:r>
      <w:r>
        <w:t>ol’</w:t>
      </w:r>
      <w:r w:rsidR="007110BA" w:rsidRPr="007110BA">
        <w:t xml:space="preserve"> by pre-empting the right of municipalities to protect the health, well-being, and property of local citizens while collecting too little revenue to repair the impact of industrial level</w:t>
      </w:r>
      <w:r>
        <w:t xml:space="preserve"> fracking on their communities. </w:t>
      </w:r>
      <w:r w:rsidR="007110BA" w:rsidRPr="007110BA">
        <w:t>This does not reflect good government and blatantly disregards the hearts and minds of</w:t>
      </w:r>
      <w:r>
        <w:t xml:space="preserve"> the citizens of Pennsylvania.”</w:t>
      </w:r>
    </w:p>
    <w:p w:rsidR="00DB7240" w:rsidRDefault="00DB7240" w:rsidP="00A469BC">
      <w:pPr>
        <w:pStyle w:val="NoSpacing"/>
      </w:pPr>
    </w:p>
    <w:p w:rsidR="00680B97" w:rsidRDefault="00680B97" w:rsidP="00A469BC">
      <w:pPr>
        <w:pStyle w:val="NoSpacing"/>
      </w:pPr>
      <w:r>
        <w:t>The group pointed out that both bills would allow gas operations – including well pads and drill rigs</w:t>
      </w:r>
      <w:r w:rsidR="00A963AE">
        <w:t xml:space="preserve"> –</w:t>
      </w:r>
      <w:r>
        <w:t xml:space="preserve"> as close as 500 feet and wastewater and chemical impoundments as close as 300 feet to homes, schools</w:t>
      </w:r>
      <w:r w:rsidR="003601A1">
        <w:t>,</w:t>
      </w:r>
      <w:r>
        <w:t xml:space="preserve"> and health facilities, potentially diminishing </w:t>
      </w:r>
      <w:r w:rsidR="003601A1">
        <w:t xml:space="preserve">the well-being and </w:t>
      </w:r>
      <w:r>
        <w:t xml:space="preserve">property values of nearby residents. Under this legislation, </w:t>
      </w:r>
      <w:r w:rsidR="00920675">
        <w:t xml:space="preserve">in </w:t>
      </w:r>
      <w:r>
        <w:t>many cases other types of businesses – from hair salons to light construction – could face greater restrictions on locating in a residential area that gas operations.</w:t>
      </w:r>
    </w:p>
    <w:p w:rsidR="00A469BC" w:rsidRDefault="00A469BC" w:rsidP="00A469BC">
      <w:pPr>
        <w:pStyle w:val="NoSpacing"/>
      </w:pPr>
    </w:p>
    <w:p w:rsidR="00A469BC" w:rsidRDefault="00A469BC" w:rsidP="00A469BC">
      <w:pPr>
        <w:pStyle w:val="NoSpacing"/>
      </w:pPr>
      <w:r w:rsidRPr="00A469BC">
        <w:t>"The Pennsylvania General Assembly must kill HB 1950 and SB 1100.  Neither versions of the Marcellus legislation provide sufficient environmental protection or funding, while both would usurp existing local government authority to protect their communities</w:t>
      </w:r>
      <w:r w:rsidR="003601A1">
        <w:t>,</w:t>
      </w:r>
      <w:r w:rsidRPr="00A469BC">
        <w:t xml:space="preserve">" said Jeff Schmidt, Director of Sierra Club Pennsylvania Chapter.  "We call on every member of the House and Senate who </w:t>
      </w:r>
      <w:r w:rsidR="00920675">
        <w:t>voted in support of these bills</w:t>
      </w:r>
      <w:r w:rsidRPr="00A469BC">
        <w:t xml:space="preserve"> to change his or her position.  </w:t>
      </w:r>
      <w:r w:rsidR="00DB7240" w:rsidRPr="00A469BC">
        <w:t xml:space="preserve">The electorate will know if their legislators voted to protect public health and the environment, or if they voted </w:t>
      </w:r>
      <w:r w:rsidR="003601A1">
        <w:t>to do what</w:t>
      </w:r>
      <w:r w:rsidR="00DB7240" w:rsidRPr="00A469BC">
        <w:t xml:space="preserve"> out</w:t>
      </w:r>
      <w:r w:rsidR="003601A1">
        <w:t>-</w:t>
      </w:r>
      <w:r w:rsidR="00DB7240" w:rsidRPr="00A469BC">
        <w:t>of</w:t>
      </w:r>
      <w:r w:rsidR="003601A1">
        <w:t>-</w:t>
      </w:r>
      <w:r w:rsidR="00DB7240" w:rsidRPr="00A469BC">
        <w:t>state dri</w:t>
      </w:r>
      <w:r w:rsidR="00DB7240">
        <w:t>llers</w:t>
      </w:r>
      <w:r w:rsidR="003601A1">
        <w:t xml:space="preserve"> want</w:t>
      </w:r>
      <w:r w:rsidR="00DB7240">
        <w:t>.”</w:t>
      </w:r>
    </w:p>
    <w:p w:rsidR="00A469BC" w:rsidRDefault="00A469BC" w:rsidP="00A469BC">
      <w:pPr>
        <w:pStyle w:val="NoSpacing"/>
      </w:pPr>
    </w:p>
    <w:p w:rsidR="00A469BC" w:rsidRDefault="00A469BC" w:rsidP="00A469BC">
      <w:pPr>
        <w:pStyle w:val="NoSpacing"/>
      </w:pPr>
    </w:p>
    <w:p w:rsidR="007F1FAE" w:rsidRDefault="00A963AE" w:rsidP="00A963AE">
      <w:pPr>
        <w:jc w:val="center"/>
      </w:pPr>
      <w:r>
        <w:t>###</w:t>
      </w:r>
      <w:bookmarkStart w:id="0" w:name="_GoBack"/>
      <w:bookmarkEnd w:id="0"/>
    </w:p>
    <w:sectPr w:rsidR="007F1FAE" w:rsidSect="0058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BC"/>
    <w:rsid w:val="00054019"/>
    <w:rsid w:val="002C345E"/>
    <w:rsid w:val="003601A1"/>
    <w:rsid w:val="00437B33"/>
    <w:rsid w:val="004671A7"/>
    <w:rsid w:val="004F37A9"/>
    <w:rsid w:val="00583908"/>
    <w:rsid w:val="00593E5B"/>
    <w:rsid w:val="00680B97"/>
    <w:rsid w:val="007110BA"/>
    <w:rsid w:val="007E000E"/>
    <w:rsid w:val="007F1FAE"/>
    <w:rsid w:val="008E7E80"/>
    <w:rsid w:val="008F5438"/>
    <w:rsid w:val="00914954"/>
    <w:rsid w:val="00920675"/>
    <w:rsid w:val="00A469BC"/>
    <w:rsid w:val="00A963AE"/>
    <w:rsid w:val="00B95987"/>
    <w:rsid w:val="00BB1135"/>
    <w:rsid w:val="00D54410"/>
    <w:rsid w:val="00D71045"/>
    <w:rsid w:val="00D95073"/>
    <w:rsid w:val="00DB7240"/>
    <w:rsid w:val="00DF5173"/>
    <w:rsid w:val="00EF6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9BC"/>
    <w:pPr>
      <w:spacing w:after="0" w:line="240" w:lineRule="auto"/>
    </w:pPr>
  </w:style>
  <w:style w:type="paragraph" w:styleId="BalloonText">
    <w:name w:val="Balloon Text"/>
    <w:basedOn w:val="Normal"/>
    <w:link w:val="BalloonTextChar"/>
    <w:uiPriority w:val="99"/>
    <w:semiHidden/>
    <w:unhideWhenUsed/>
    <w:rsid w:val="0059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9BC"/>
    <w:pPr>
      <w:spacing w:after="0" w:line="240" w:lineRule="auto"/>
    </w:pPr>
  </w:style>
  <w:style w:type="paragraph" w:styleId="BalloonText">
    <w:name w:val="Balloon Text"/>
    <w:basedOn w:val="Normal"/>
    <w:link w:val="BalloonTextChar"/>
    <w:uiPriority w:val="99"/>
    <w:semiHidden/>
    <w:unhideWhenUsed/>
    <w:rsid w:val="0059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Staaf</dc:creator>
  <cp:lastModifiedBy>Erika Staaf</cp:lastModifiedBy>
  <cp:revision>3</cp:revision>
  <dcterms:created xsi:type="dcterms:W3CDTF">2012-01-16T19:51:00Z</dcterms:created>
  <dcterms:modified xsi:type="dcterms:W3CDTF">2012-01-16T21:40:00Z</dcterms:modified>
</cp:coreProperties>
</file>